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FCB30" w14:textId="2D26B493" w:rsidR="002B663D" w:rsidRDefault="002B663D">
      <w:r>
        <w:t>Chapter 1: Kinetics</w:t>
      </w:r>
    </w:p>
    <w:p w14:paraId="099EA54D" w14:textId="77777777" w:rsidR="002B663D" w:rsidRDefault="002B663D"/>
    <w:p w14:paraId="522FFC69" w14:textId="60901BAE" w:rsidR="002B663D" w:rsidRDefault="002B663D">
      <w:r w:rsidRPr="002B663D">
        <w:drawing>
          <wp:inline distT="0" distB="0" distL="0" distR="0" wp14:anchorId="1382C3C5" wp14:editId="1A9D2314">
            <wp:extent cx="5283200" cy="6756400"/>
            <wp:effectExtent l="0" t="0" r="0" b="0"/>
            <wp:docPr id="1132738634" name="Picture 1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38634" name="Picture 1" descr="A paper with text and numbe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54BD" w14:textId="77777777" w:rsidR="002B663D" w:rsidRDefault="002B663D"/>
    <w:p w14:paraId="2E788468" w14:textId="77777777" w:rsidR="002B663D" w:rsidRDefault="002B663D"/>
    <w:p w14:paraId="1A80308E" w14:textId="77777777" w:rsidR="002B663D" w:rsidRDefault="002B663D"/>
    <w:p w14:paraId="455A23FE" w14:textId="2E2392CD" w:rsidR="002B663D" w:rsidRDefault="002B663D">
      <w:r>
        <w:br w:type="page"/>
      </w:r>
    </w:p>
    <w:p w14:paraId="25C39FE9" w14:textId="445E8FA0" w:rsidR="002B663D" w:rsidRDefault="002B663D">
      <w:r>
        <w:lastRenderedPageBreak/>
        <w:t>Chapter 2: Equilibrium</w:t>
      </w:r>
    </w:p>
    <w:p w14:paraId="49867A43" w14:textId="77777777" w:rsidR="002B663D" w:rsidRDefault="002B663D"/>
    <w:p w14:paraId="608B3864" w14:textId="14995667" w:rsidR="002B663D" w:rsidRDefault="002B663D">
      <w:r w:rsidRPr="002B663D">
        <w:drawing>
          <wp:inline distT="0" distB="0" distL="0" distR="0" wp14:anchorId="59946683" wp14:editId="6DB2A554">
            <wp:extent cx="5943600" cy="1781810"/>
            <wp:effectExtent l="0" t="0" r="0" b="0"/>
            <wp:docPr id="644303352" name="Picture 1" descr="A paper with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03352" name="Picture 1" descr="A paper with text and black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DA44" w14:textId="77777777" w:rsidR="002B663D" w:rsidRDefault="002B663D"/>
    <w:p w14:paraId="723A890A" w14:textId="4AA83E3E" w:rsidR="002B663D" w:rsidRDefault="002B663D">
      <w:r>
        <w:br w:type="page"/>
      </w:r>
    </w:p>
    <w:p w14:paraId="3368A2DF" w14:textId="0BFD4A76" w:rsidR="002B663D" w:rsidRDefault="002B663D">
      <w:r>
        <w:lastRenderedPageBreak/>
        <w:t>Chapter 3:  Solubility Equilibrium</w:t>
      </w:r>
    </w:p>
    <w:p w14:paraId="03AAB9EC" w14:textId="77777777" w:rsidR="002B663D" w:rsidRDefault="002B663D"/>
    <w:p w14:paraId="12E4BDF2" w14:textId="6B4EC118" w:rsidR="002B663D" w:rsidRDefault="002B663D">
      <w:r w:rsidRPr="002B663D">
        <w:drawing>
          <wp:inline distT="0" distB="0" distL="0" distR="0" wp14:anchorId="47529D7F" wp14:editId="0806D649">
            <wp:extent cx="5943600" cy="1002665"/>
            <wp:effectExtent l="0" t="0" r="0" b="635"/>
            <wp:docPr id="316843197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43197" name="Picture 1" descr="A close up of a pap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1CD8" w14:textId="77777777" w:rsidR="002B663D" w:rsidRDefault="002B663D"/>
    <w:p w14:paraId="2A5D58C1" w14:textId="5A22AB98" w:rsidR="002B663D" w:rsidRDefault="002B663D">
      <w:r>
        <w:br w:type="page"/>
      </w:r>
    </w:p>
    <w:p w14:paraId="7F1DCAFE" w14:textId="6148E4B7" w:rsidR="002B663D" w:rsidRDefault="002B663D">
      <w:r>
        <w:lastRenderedPageBreak/>
        <w:t>Chapter 4:  Acid Base Equilibrium</w:t>
      </w:r>
    </w:p>
    <w:p w14:paraId="1F4453B6" w14:textId="77777777" w:rsidR="002B663D" w:rsidRDefault="002B663D"/>
    <w:p w14:paraId="3A5FBCB0" w14:textId="223723B3" w:rsidR="002B663D" w:rsidRDefault="002B663D">
      <w:pPr>
        <w:rPr>
          <w:sz w:val="32"/>
          <w:szCs w:val="32"/>
        </w:rPr>
      </w:pPr>
      <w:r w:rsidRPr="002B663D">
        <w:rPr>
          <w:sz w:val="32"/>
          <w:szCs w:val="32"/>
        </w:rPr>
        <w:drawing>
          <wp:inline distT="0" distB="0" distL="0" distR="0" wp14:anchorId="38615734" wp14:editId="3196FB95">
            <wp:extent cx="5943600" cy="1740535"/>
            <wp:effectExtent l="0" t="0" r="0" b="0"/>
            <wp:docPr id="1777161336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61336" name="Picture 1" descr="A close up of a pap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0DCC" w14:textId="77777777" w:rsidR="002B663D" w:rsidRDefault="002B663D">
      <w:pPr>
        <w:rPr>
          <w:sz w:val="32"/>
          <w:szCs w:val="32"/>
        </w:rPr>
      </w:pPr>
    </w:p>
    <w:p w14:paraId="29AA298F" w14:textId="00091052" w:rsidR="002B663D" w:rsidRDefault="002B663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6C3C432" w14:textId="6C5C6F78" w:rsidR="002B663D" w:rsidRDefault="002B663D">
      <w:r>
        <w:lastRenderedPageBreak/>
        <w:t>Chapter 5:  Applications of Acid Base Chemistry</w:t>
      </w:r>
    </w:p>
    <w:p w14:paraId="5F83E6E8" w14:textId="77777777" w:rsidR="002B663D" w:rsidRDefault="002B663D"/>
    <w:p w14:paraId="0934B026" w14:textId="20A234D3" w:rsidR="002B663D" w:rsidRDefault="002B663D">
      <w:r w:rsidRPr="002B663D">
        <w:drawing>
          <wp:inline distT="0" distB="0" distL="0" distR="0" wp14:anchorId="09D148A4" wp14:editId="22B892DC">
            <wp:extent cx="5943600" cy="570865"/>
            <wp:effectExtent l="0" t="0" r="0" b="635"/>
            <wp:docPr id="2019308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082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F183" w14:textId="503A29D4" w:rsidR="002B663D" w:rsidRDefault="002B663D">
      <w:r w:rsidRPr="002B663D">
        <w:drawing>
          <wp:inline distT="0" distB="0" distL="0" distR="0" wp14:anchorId="62639829" wp14:editId="21D1372F">
            <wp:extent cx="5613400" cy="3035300"/>
            <wp:effectExtent l="0" t="0" r="0" b="0"/>
            <wp:docPr id="1435653456" name="Picture 1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53456" name="Picture 1" descr="A paper with text and numb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CDD3" w14:textId="77777777" w:rsidR="002B663D" w:rsidRDefault="002B663D"/>
    <w:p w14:paraId="666F8E57" w14:textId="60B48C53" w:rsidR="002B663D" w:rsidRDefault="002B663D">
      <w:r>
        <w:br w:type="page"/>
      </w:r>
    </w:p>
    <w:p w14:paraId="09783B80" w14:textId="2632442A" w:rsidR="002B663D" w:rsidRDefault="002B663D">
      <w:r>
        <w:lastRenderedPageBreak/>
        <w:t>Chapter 6:  Redox Chemistry</w:t>
      </w:r>
    </w:p>
    <w:p w14:paraId="1DCCAA27" w14:textId="77777777" w:rsidR="002B663D" w:rsidRDefault="002B663D"/>
    <w:p w14:paraId="0A665A33" w14:textId="3AE840CF" w:rsidR="002B663D" w:rsidRDefault="002C235C">
      <w:r w:rsidRPr="002C235C">
        <w:drawing>
          <wp:inline distT="0" distB="0" distL="0" distR="0" wp14:anchorId="7B0B0C87" wp14:editId="6D3F297B">
            <wp:extent cx="5943600" cy="6166485"/>
            <wp:effectExtent l="0" t="0" r="0" b="5715"/>
            <wp:docPr id="137921867" name="Picture 1" descr="A paper with a diagram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1867" name="Picture 1" descr="A paper with a diagram and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F1B8" w14:textId="77777777" w:rsidR="002C235C" w:rsidRDefault="002C235C"/>
    <w:p w14:paraId="62D36E99" w14:textId="77777777" w:rsidR="002C235C" w:rsidRPr="002B663D" w:rsidRDefault="002C235C"/>
    <w:p w14:paraId="3DFF0D6F" w14:textId="77777777" w:rsidR="002B663D" w:rsidRPr="002B663D" w:rsidRDefault="002B663D">
      <w:pPr>
        <w:rPr>
          <w:sz w:val="32"/>
          <w:szCs w:val="32"/>
        </w:rPr>
      </w:pPr>
    </w:p>
    <w:p w14:paraId="00A12E3B" w14:textId="559B8D77" w:rsidR="002B663D" w:rsidRDefault="002B663D"/>
    <w:sectPr w:rsidR="002B66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D"/>
    <w:rsid w:val="002B663D"/>
    <w:rsid w:val="002C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B72855"/>
  <w15:chartTrackingRefBased/>
  <w15:docId w15:val="{6A72CAAB-059C-364A-8766-BD60E154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Ryan</dc:creator>
  <cp:keywords/>
  <dc:description/>
  <cp:lastModifiedBy>Megan Ryan</cp:lastModifiedBy>
  <cp:revision>1</cp:revision>
  <dcterms:created xsi:type="dcterms:W3CDTF">2023-10-19T16:37:00Z</dcterms:created>
  <dcterms:modified xsi:type="dcterms:W3CDTF">2023-10-19T16:49:00Z</dcterms:modified>
</cp:coreProperties>
</file>